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1B5" w:rsidRDefault="000D01B5"/>
    <w:p w:rsidR="00DC224F" w:rsidRDefault="00DC224F" w:rsidP="00DC224F">
      <w:pPr>
        <w:pStyle w:val="a5"/>
        <w:spacing w:before="102" w:beforeAutospacing="0" w:after="102"/>
      </w:pPr>
      <w:r>
        <w:rPr>
          <w:b/>
          <w:bCs/>
          <w:color w:val="000000"/>
        </w:rPr>
        <w:t xml:space="preserve">                                                               ПОЛОЖЕНИЕ</w:t>
      </w:r>
    </w:p>
    <w:p w:rsidR="00DC224F" w:rsidRDefault="00DC224F" w:rsidP="00DC224F">
      <w:pPr>
        <w:pStyle w:val="a5"/>
        <w:spacing w:before="102" w:beforeAutospacing="0" w:after="102"/>
        <w:jc w:val="center"/>
      </w:pPr>
      <w:r>
        <w:rPr>
          <w:b/>
          <w:bCs/>
          <w:color w:val="000000"/>
        </w:rPr>
        <w:t>о языке (языках) образования</w:t>
      </w:r>
    </w:p>
    <w:p w:rsidR="00DC224F" w:rsidRPr="00672F6D" w:rsidRDefault="00672F6D" w:rsidP="00DC224F">
      <w:pPr>
        <w:pStyle w:val="a5"/>
        <w:spacing w:before="102" w:beforeAutospacing="0" w:after="102"/>
        <w:jc w:val="center"/>
      </w:pPr>
      <w:r w:rsidRPr="00672F6D">
        <w:rPr>
          <w:bCs/>
          <w:color w:val="000000"/>
        </w:rPr>
        <w:t>МБ</w:t>
      </w:r>
      <w:r w:rsidR="00DC224F" w:rsidRPr="00672F6D">
        <w:rPr>
          <w:bCs/>
          <w:color w:val="000000"/>
        </w:rPr>
        <w:t>ОУ «СОШ№2</w:t>
      </w:r>
      <w:r w:rsidRPr="00672F6D">
        <w:rPr>
          <w:bCs/>
          <w:color w:val="000000"/>
        </w:rPr>
        <w:t>им.М.М.Узденова</w:t>
      </w:r>
      <w:r w:rsidR="00DC224F" w:rsidRPr="00672F6D">
        <w:rPr>
          <w:bCs/>
          <w:color w:val="000000"/>
        </w:rPr>
        <w:t xml:space="preserve"> </w:t>
      </w:r>
      <w:proofErr w:type="spellStart"/>
      <w:r w:rsidR="00DC224F" w:rsidRPr="00672F6D">
        <w:rPr>
          <w:bCs/>
          <w:color w:val="000000"/>
        </w:rPr>
        <w:t>с</w:t>
      </w:r>
      <w:proofErr w:type="gramStart"/>
      <w:r w:rsidR="00DC224F" w:rsidRPr="00672F6D">
        <w:rPr>
          <w:bCs/>
          <w:color w:val="000000"/>
        </w:rPr>
        <w:t>.У</w:t>
      </w:r>
      <w:proofErr w:type="gramEnd"/>
      <w:r w:rsidR="00DC224F" w:rsidRPr="00672F6D">
        <w:rPr>
          <w:bCs/>
          <w:color w:val="000000"/>
        </w:rPr>
        <w:t>чкекен</w:t>
      </w:r>
      <w:proofErr w:type="spellEnd"/>
      <w:r w:rsidR="00DC224F" w:rsidRPr="00672F6D">
        <w:rPr>
          <w:bCs/>
          <w:color w:val="000000"/>
        </w:rPr>
        <w:t>»</w:t>
      </w:r>
    </w:p>
    <w:p w:rsidR="00DC224F" w:rsidRDefault="00DC224F" w:rsidP="00DC224F">
      <w:pPr>
        <w:pStyle w:val="a5"/>
        <w:spacing w:before="102" w:beforeAutospacing="0" w:after="102"/>
      </w:pPr>
      <w:r>
        <w:rPr>
          <w:color w:val="000000"/>
        </w:rPr>
        <w:t> </w:t>
      </w:r>
    </w:p>
    <w:p w:rsidR="00672F6D" w:rsidRDefault="00DC224F" w:rsidP="00672F6D">
      <w:pPr>
        <w:pStyle w:val="a5"/>
        <w:spacing w:before="102" w:beforeAutospacing="0" w:after="102"/>
        <w:jc w:val="center"/>
        <w:rPr>
          <w:b/>
          <w:bCs/>
          <w:color w:val="000000"/>
          <w:sz w:val="22"/>
          <w:szCs w:val="22"/>
        </w:rPr>
      </w:pPr>
      <w:proofErr w:type="gramStart"/>
      <w:r>
        <w:rPr>
          <w:b/>
          <w:bCs/>
          <w:color w:val="000000"/>
          <w:sz w:val="22"/>
          <w:szCs w:val="22"/>
        </w:rPr>
        <w:t>Общие</w:t>
      </w:r>
      <w:proofErr w:type="gramEnd"/>
      <w:r>
        <w:rPr>
          <w:b/>
          <w:bCs/>
          <w:color w:val="000000"/>
          <w:sz w:val="22"/>
          <w:szCs w:val="22"/>
        </w:rPr>
        <w:t xml:space="preserve"> положение.</w:t>
      </w:r>
    </w:p>
    <w:p w:rsidR="00DC224F" w:rsidRDefault="00DC224F" w:rsidP="00672F6D">
      <w:pPr>
        <w:pStyle w:val="a5"/>
        <w:spacing w:before="102" w:beforeAutospacing="0" w:after="102"/>
        <w:jc w:val="center"/>
      </w:pPr>
      <w:r>
        <w:rPr>
          <w:color w:val="000000"/>
          <w:sz w:val="22"/>
          <w:szCs w:val="22"/>
        </w:rPr>
        <w:t xml:space="preserve">Настоящее Положение о языках образования </w:t>
      </w:r>
      <w:r w:rsidR="00672F6D" w:rsidRPr="00672F6D">
        <w:rPr>
          <w:bCs/>
          <w:color w:val="000000"/>
        </w:rPr>
        <w:t xml:space="preserve">МБОУ «СОШ№2им.М.М.Узденова </w:t>
      </w:r>
      <w:proofErr w:type="spellStart"/>
      <w:r w:rsidR="00672F6D" w:rsidRPr="00672F6D">
        <w:rPr>
          <w:bCs/>
          <w:color w:val="000000"/>
        </w:rPr>
        <w:t>с</w:t>
      </w:r>
      <w:proofErr w:type="gramStart"/>
      <w:r w:rsidR="00672F6D" w:rsidRPr="00672F6D">
        <w:rPr>
          <w:bCs/>
          <w:color w:val="000000"/>
        </w:rPr>
        <w:t>.У</w:t>
      </w:r>
      <w:proofErr w:type="gramEnd"/>
      <w:r w:rsidR="00672F6D" w:rsidRPr="00672F6D">
        <w:rPr>
          <w:bCs/>
          <w:color w:val="000000"/>
        </w:rPr>
        <w:t>чкекен</w:t>
      </w:r>
      <w:proofErr w:type="spellEnd"/>
      <w:r w:rsidR="00672F6D" w:rsidRPr="00672F6D">
        <w:rPr>
          <w:bCs/>
          <w:color w:val="000000"/>
        </w:rPr>
        <w:t>»</w:t>
      </w:r>
      <w:r w:rsidR="00672F6D">
        <w:t xml:space="preserve"> </w:t>
      </w:r>
      <w:r>
        <w:rPr>
          <w:color w:val="000000"/>
          <w:sz w:val="22"/>
          <w:szCs w:val="22"/>
        </w:rPr>
        <w:t>разработано в соответствии с Конституцией Российской Федерации, Федеральным законом от 29.12.2012г. № 273-ФЗ «Об образовании в Российской Федерации», Законом Российской Федерации «О языках народов Российской Федерации» от 25.10.1991 г. №1807-1, Конституцией Карачаево-Черкесской Республики.</w:t>
      </w:r>
    </w:p>
    <w:p w:rsidR="00DC224F" w:rsidRDefault="00DC224F" w:rsidP="00DC224F">
      <w:pPr>
        <w:pStyle w:val="a5"/>
        <w:spacing w:before="102" w:beforeAutospacing="0" w:after="102"/>
      </w:pPr>
      <w:r>
        <w:rPr>
          <w:color w:val="000000"/>
          <w:sz w:val="22"/>
          <w:szCs w:val="22"/>
        </w:rPr>
        <w:t>1.1.Нормативно-правовые основы изучения родных языков и обучения на родных языках</w:t>
      </w:r>
      <w:proofErr w:type="gramStart"/>
      <w:r>
        <w:rPr>
          <w:color w:val="000000"/>
          <w:sz w:val="22"/>
          <w:szCs w:val="22"/>
        </w:rPr>
        <w:t xml:space="preserve"> .</w:t>
      </w:r>
      <w:proofErr w:type="gramEnd"/>
      <w:r>
        <w:rPr>
          <w:color w:val="000000"/>
          <w:sz w:val="22"/>
          <w:szCs w:val="22"/>
        </w:rPr>
        <w:t xml:space="preserve"> Закон РФ от 25.10.1991 N 1807-1 "О языках народов Российской Федерации" Указ Президента РФ от 01.06.2012 N 761 "О Национальной стратегии действий в интересах детей на 2012 - 2017 годы" Указ Президента РФ от 19.12.2012 N 1666 "О Стратегии государственной национальной политики Российской Федерации на период до 2025 года" .Распоряжение Правительства Российской Федерации от 29 мая 2015 г. N 996-р "Стратегия развития воспитания в Российской Федерации на период до 2025 года" "Поддержка инноваций в области развития и мониторинга системы образования" РАСПОРЯЖЕНИЕ от 29 ноября 2014 года N 2403-р</w:t>
      </w:r>
      <w:proofErr w:type="gramStart"/>
      <w:r>
        <w:rPr>
          <w:color w:val="000000"/>
          <w:sz w:val="22"/>
          <w:szCs w:val="22"/>
        </w:rPr>
        <w:t xml:space="preserve"> О</w:t>
      </w:r>
      <w:proofErr w:type="gramEnd"/>
      <w:r>
        <w:rPr>
          <w:color w:val="000000"/>
          <w:sz w:val="22"/>
          <w:szCs w:val="22"/>
        </w:rPr>
        <w:t>б утверждении Основ государственной молодежной политики Российской Федерации на период до 2025 года. Уставом образовательной организации.</w:t>
      </w:r>
    </w:p>
    <w:p w:rsidR="00DC224F" w:rsidRDefault="00DC224F" w:rsidP="00DC224F">
      <w:pPr>
        <w:pStyle w:val="a5"/>
        <w:spacing w:before="102" w:beforeAutospacing="0" w:after="102"/>
      </w:pPr>
      <w:r>
        <w:rPr>
          <w:color w:val="000000"/>
          <w:sz w:val="22"/>
          <w:szCs w:val="22"/>
        </w:rPr>
        <w:t xml:space="preserve">1.2. Настоящее Положение определяет язык образования, изучение   государственных и родных языков в МКОУ «СОШ№2 </w:t>
      </w:r>
      <w:proofErr w:type="spellStart"/>
      <w:r>
        <w:rPr>
          <w:color w:val="000000"/>
          <w:sz w:val="22"/>
          <w:szCs w:val="22"/>
        </w:rPr>
        <w:t>с</w:t>
      </w:r>
      <w:proofErr w:type="gramStart"/>
      <w:r>
        <w:rPr>
          <w:color w:val="000000"/>
          <w:sz w:val="22"/>
          <w:szCs w:val="22"/>
        </w:rPr>
        <w:t>.У</w:t>
      </w:r>
      <w:proofErr w:type="gramEnd"/>
      <w:r>
        <w:rPr>
          <w:color w:val="000000"/>
          <w:sz w:val="22"/>
          <w:szCs w:val="22"/>
        </w:rPr>
        <w:t>чкекен</w:t>
      </w:r>
      <w:proofErr w:type="spellEnd"/>
      <w:r>
        <w:rPr>
          <w:color w:val="000000"/>
          <w:sz w:val="22"/>
          <w:szCs w:val="22"/>
        </w:rPr>
        <w:t>»</w:t>
      </w:r>
    </w:p>
    <w:p w:rsidR="0022467C" w:rsidRPr="0022467C" w:rsidRDefault="00DC224F" w:rsidP="0022467C">
      <w:pPr>
        <w:autoSpaceDE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color w:val="000000"/>
        </w:rPr>
        <w:t>2</w:t>
      </w:r>
      <w:r w:rsidRPr="0022467C">
        <w:rPr>
          <w:rFonts w:ascii="Times New Roman" w:hAnsi="Times New Roman" w:cs="Times New Roman"/>
          <w:color w:val="000000"/>
        </w:rPr>
        <w:t xml:space="preserve">. </w:t>
      </w:r>
      <w:r w:rsidRPr="0022467C">
        <w:rPr>
          <w:rFonts w:ascii="Times New Roman" w:hAnsi="Times New Roman" w:cs="Times New Roman"/>
          <w:b/>
          <w:bCs/>
          <w:color w:val="000000"/>
        </w:rPr>
        <w:t>Основные положения.</w:t>
      </w:r>
      <w:r w:rsidR="0022467C" w:rsidRPr="0022467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2467C" w:rsidRPr="0022467C" w:rsidRDefault="0022467C" w:rsidP="0022467C">
      <w:pPr>
        <w:autoSpaceDE w:val="0"/>
        <w:jc w:val="both"/>
        <w:rPr>
          <w:rFonts w:ascii="Times New Roman" w:hAnsi="Times New Roman" w:cs="Times New Roman"/>
        </w:rPr>
      </w:pPr>
      <w:proofErr w:type="gramStart"/>
      <w:r w:rsidRPr="0022467C">
        <w:rPr>
          <w:rFonts w:ascii="Times New Roman" w:eastAsia="Times New Roman" w:hAnsi="Times New Roman" w:cs="Times New Roman"/>
          <w:bCs/>
          <w:lang w:eastAsia="ru-RU"/>
        </w:rPr>
        <w:t>..Согласно</w:t>
      </w:r>
      <w:r w:rsidRPr="0022467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2467C">
        <w:rPr>
          <w:rFonts w:ascii="Times New Roman" w:eastAsia="Times New Roman" w:hAnsi="Times New Roman" w:cs="Times New Roman"/>
          <w:bCs/>
          <w:lang w:eastAsia="ru-RU"/>
        </w:rPr>
        <w:t xml:space="preserve">Закону Карачаево-Черкесской Республики №72-РЗ «Об  отдельных вопросах в сфере образования на территории  </w:t>
      </w:r>
      <w:r w:rsidRPr="0022467C">
        <w:rPr>
          <w:rFonts w:ascii="Times New Roman" w:eastAsia="Times New Roman" w:hAnsi="Times New Roman" w:cs="Times New Roman"/>
          <w:lang w:eastAsia="ru-RU"/>
        </w:rPr>
        <w:t>Карачаево-Черкесской Республики»</w:t>
      </w:r>
      <w:r w:rsidRPr="0022467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2467C">
        <w:rPr>
          <w:rFonts w:ascii="Times New Roman" w:eastAsia="Times New Roman" w:hAnsi="Times New Roman" w:cs="Times New Roman"/>
          <w:bCs/>
          <w:lang w:eastAsia="ru-RU"/>
        </w:rPr>
        <w:t>от</w:t>
      </w:r>
      <w:r w:rsidRPr="0022467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2467C">
        <w:rPr>
          <w:rFonts w:ascii="Times New Roman" w:eastAsia="Times New Roman" w:hAnsi="Times New Roman" w:cs="Times New Roman"/>
          <w:lang w:eastAsia="ru-RU"/>
        </w:rPr>
        <w:t>22 ноября 2013 г. в образовательных  организациях  (начального общего, основного общего, среднего общего образования), в которых обучение ведется на русском языке, вводятся с первого класса в качестве обязательного учебного предмета, для носителей языка, государственные языки Карачаево-Черкесской Республики (абазинский, карачаевский, ногайский, русский, черкесский).</w:t>
      </w:r>
      <w:proofErr w:type="gramEnd"/>
    </w:p>
    <w:p w:rsidR="0022467C" w:rsidRPr="0022467C" w:rsidRDefault="0022467C" w:rsidP="0022467C">
      <w:pPr>
        <w:autoSpaceDE w:val="0"/>
        <w:ind w:firstLine="720"/>
        <w:jc w:val="both"/>
        <w:rPr>
          <w:rFonts w:ascii="Times New Roman" w:hAnsi="Times New Roman" w:cs="Times New Roman"/>
        </w:rPr>
      </w:pPr>
      <w:r w:rsidRPr="0022467C">
        <w:rPr>
          <w:rFonts w:ascii="Times New Roman" w:eastAsia="Calibri" w:hAnsi="Times New Roman" w:cs="Times New Roman"/>
        </w:rPr>
        <w:t>В настоящем Законе понятие «носитель языка» применяется в отношении лица, владеющего государственным языком Карачаево-Черкесской Республики (абазинским, карачаевским, ногайским, русским, черкесским), то есть обладающего способностями изъясняться на нем и понимать его.</w:t>
      </w:r>
    </w:p>
    <w:p w:rsidR="0022467C" w:rsidRDefault="0022467C" w:rsidP="0022467C">
      <w:pPr>
        <w:rPr>
          <w:rFonts w:ascii="Calibri" w:eastAsia="Calibri" w:hAnsi="Calibri" w:cs="Times New Roman"/>
        </w:rPr>
      </w:pPr>
    </w:p>
    <w:p w:rsidR="00DC224F" w:rsidRDefault="00DC224F" w:rsidP="00DC224F">
      <w:pPr>
        <w:pStyle w:val="a5"/>
        <w:spacing w:before="102" w:beforeAutospacing="0" w:after="102"/>
      </w:pPr>
    </w:p>
    <w:p w:rsidR="00DC224F" w:rsidRDefault="00DC224F" w:rsidP="00DC224F">
      <w:pPr>
        <w:pStyle w:val="a5"/>
        <w:spacing w:before="102" w:beforeAutospacing="0" w:after="102"/>
      </w:pPr>
      <w:r>
        <w:rPr>
          <w:b/>
          <w:bCs/>
          <w:color w:val="000000"/>
          <w:sz w:val="22"/>
          <w:szCs w:val="22"/>
        </w:rPr>
        <w:t>2.1.   Язык образования.</w:t>
      </w:r>
      <w:r>
        <w:rPr>
          <w:color w:val="000000"/>
          <w:sz w:val="22"/>
          <w:szCs w:val="22"/>
        </w:rPr>
        <w:t>2.1.1.Образовательная деятельность в Организации при реализации образовательных программ дошкольного, начального общего, основного общего и среднего общего образования осуществляется на русском языке.</w:t>
      </w:r>
    </w:p>
    <w:p w:rsidR="00DC224F" w:rsidRDefault="00DC224F" w:rsidP="00672F6D">
      <w:pPr>
        <w:pStyle w:val="a5"/>
        <w:spacing w:before="102" w:beforeAutospacing="0" w:after="102"/>
      </w:pPr>
      <w:r>
        <w:rPr>
          <w:b/>
          <w:bCs/>
          <w:color w:val="000000"/>
          <w:sz w:val="22"/>
          <w:szCs w:val="22"/>
        </w:rPr>
        <w:t>2.2. Изучение государственных языков Российской Федерации, Карачаево-Черкесской Республики.</w:t>
      </w:r>
      <w:r>
        <w:rPr>
          <w:color w:val="000000"/>
          <w:sz w:val="22"/>
          <w:szCs w:val="22"/>
        </w:rPr>
        <w:t xml:space="preserve">2.2.1.Преподавание и изучение русского языка как государственного языка  Российской Федерации осуществляется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стандартами. Количество учебных часов в неделю (за год), отводимых на изучение предметов «Русский язык», «Литература», определяется учебным планом </w:t>
      </w:r>
      <w:r w:rsidR="00672F6D" w:rsidRPr="00672F6D">
        <w:rPr>
          <w:bCs/>
          <w:color w:val="000000"/>
        </w:rPr>
        <w:t xml:space="preserve">МБОУ «СОШ№2им.М.М.Узденова </w:t>
      </w:r>
      <w:proofErr w:type="spellStart"/>
      <w:r w:rsidR="00672F6D" w:rsidRPr="00672F6D">
        <w:rPr>
          <w:bCs/>
          <w:color w:val="000000"/>
        </w:rPr>
        <w:t>с</w:t>
      </w:r>
      <w:proofErr w:type="gramStart"/>
      <w:r w:rsidR="00672F6D" w:rsidRPr="00672F6D">
        <w:rPr>
          <w:bCs/>
          <w:color w:val="000000"/>
        </w:rPr>
        <w:t>.У</w:t>
      </w:r>
      <w:proofErr w:type="gramEnd"/>
      <w:r w:rsidR="00672F6D" w:rsidRPr="00672F6D">
        <w:rPr>
          <w:bCs/>
          <w:color w:val="000000"/>
        </w:rPr>
        <w:t>чкекен</w:t>
      </w:r>
      <w:proofErr w:type="spellEnd"/>
      <w:r w:rsidR="00672F6D" w:rsidRPr="00672F6D">
        <w:rPr>
          <w:bCs/>
          <w:color w:val="000000"/>
        </w:rPr>
        <w:t>»</w:t>
      </w:r>
    </w:p>
    <w:p w:rsidR="00DC224F" w:rsidRDefault="00DC224F" w:rsidP="00DC224F">
      <w:pPr>
        <w:pStyle w:val="a5"/>
        <w:spacing w:before="102" w:beforeAutospacing="0" w:after="102"/>
      </w:pPr>
      <w:r>
        <w:rPr>
          <w:color w:val="000000"/>
          <w:sz w:val="22"/>
          <w:szCs w:val="22"/>
        </w:rPr>
        <w:lastRenderedPageBreak/>
        <w:t xml:space="preserve">2.2.2.Преподавание и изучение Карачаевского языка, как государственного языка Карачаево-Черкесской Республики осуществляется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стандартами, образовательными стандартами. Карачаевский язык как государственный  изучается 1-11 </w:t>
      </w:r>
      <w:proofErr w:type="gramStart"/>
      <w:r>
        <w:rPr>
          <w:color w:val="000000"/>
          <w:sz w:val="22"/>
          <w:szCs w:val="22"/>
        </w:rPr>
        <w:t>классах</w:t>
      </w:r>
      <w:proofErr w:type="gramEnd"/>
      <w:r>
        <w:rPr>
          <w:color w:val="000000"/>
          <w:sz w:val="22"/>
          <w:szCs w:val="22"/>
        </w:rPr>
        <w:t xml:space="preserve"> в рамках предмета «Карачаевский язык и Карачаевская литература». Количество учебных часов в неделю (за год), отводимых на изучение предмета, определяется  учебн</w:t>
      </w:r>
      <w:r w:rsidR="00672F6D">
        <w:rPr>
          <w:color w:val="000000"/>
          <w:sz w:val="22"/>
          <w:szCs w:val="22"/>
        </w:rPr>
        <w:t>ым планом школы</w:t>
      </w:r>
    </w:p>
    <w:p w:rsidR="00672F6D" w:rsidRDefault="00DC224F" w:rsidP="00DC224F">
      <w:pPr>
        <w:pStyle w:val="a5"/>
        <w:spacing w:before="102" w:beforeAutospacing="0" w:after="102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2.3. Изучение родных языков из числа языков народов Российской Федерации.</w:t>
      </w:r>
    </w:p>
    <w:p w:rsidR="00DC224F" w:rsidRDefault="00DC224F" w:rsidP="00DC224F">
      <w:pPr>
        <w:pStyle w:val="a5"/>
        <w:spacing w:before="102" w:beforeAutospacing="0" w:after="102"/>
      </w:pPr>
      <w:r>
        <w:rPr>
          <w:color w:val="000000"/>
          <w:sz w:val="22"/>
          <w:szCs w:val="22"/>
        </w:rPr>
        <w:t>2.3.1</w:t>
      </w:r>
      <w:r w:rsidR="00672F6D" w:rsidRPr="00672F6D">
        <w:rPr>
          <w:bCs/>
          <w:color w:val="000000"/>
        </w:rPr>
        <w:t xml:space="preserve"> </w:t>
      </w:r>
      <w:r w:rsidR="00672F6D" w:rsidRPr="00672F6D">
        <w:rPr>
          <w:bCs/>
          <w:color w:val="000000"/>
        </w:rPr>
        <w:t xml:space="preserve">МБОУ «СОШ№2им.М.М.Узденова </w:t>
      </w:r>
      <w:proofErr w:type="spellStart"/>
      <w:r w:rsidR="00672F6D" w:rsidRPr="00672F6D">
        <w:rPr>
          <w:bCs/>
          <w:color w:val="000000"/>
        </w:rPr>
        <w:t>с</w:t>
      </w:r>
      <w:proofErr w:type="gramStart"/>
      <w:r w:rsidR="00672F6D" w:rsidRPr="00672F6D">
        <w:rPr>
          <w:bCs/>
          <w:color w:val="000000"/>
        </w:rPr>
        <w:t>.У</w:t>
      </w:r>
      <w:proofErr w:type="gramEnd"/>
      <w:r w:rsidR="00672F6D" w:rsidRPr="00672F6D">
        <w:rPr>
          <w:bCs/>
          <w:color w:val="000000"/>
        </w:rPr>
        <w:t>чкекен</w:t>
      </w:r>
      <w:proofErr w:type="spellEnd"/>
      <w:r w:rsidR="00672F6D" w:rsidRPr="00672F6D">
        <w:rPr>
          <w:bCs/>
          <w:color w:val="000000"/>
        </w:rPr>
        <w:t>»</w:t>
      </w:r>
      <w:r>
        <w:rPr>
          <w:color w:val="000000"/>
          <w:sz w:val="22"/>
          <w:szCs w:val="22"/>
        </w:rPr>
        <w:t xml:space="preserve"> преподаются и изучаются родные языки из числа языков народов Российской Федерации,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стандартами, образовательными стандартами, на основании заявления родителей. 2.3.2. Преподавание и изучение карачаевского языка, черкесского языка, абазинского языка, ногайского языка как родного организовано в 1-11 классах в рамках предметов «Родной язык и литература», «Родной язык и родная литература». Количество учебных часов в неделю (за год), отводимых на изучение указанных предме</w:t>
      </w:r>
      <w:r w:rsidR="00672F6D">
        <w:rPr>
          <w:color w:val="000000"/>
          <w:sz w:val="22"/>
          <w:szCs w:val="22"/>
        </w:rPr>
        <w:t>тов определяется  учебным планом школы.</w:t>
      </w:r>
    </w:p>
    <w:p w:rsidR="00DC224F" w:rsidRDefault="00DC224F" w:rsidP="00DC224F">
      <w:pPr>
        <w:pStyle w:val="a5"/>
        <w:spacing w:before="102" w:beforeAutospacing="0" w:after="102"/>
      </w:pPr>
      <w:r>
        <w:rPr>
          <w:color w:val="000000"/>
        </w:rPr>
        <w:t> </w:t>
      </w:r>
      <w:r>
        <w:rPr>
          <w:b/>
          <w:bCs/>
          <w:color w:val="000000"/>
          <w:sz w:val="22"/>
          <w:szCs w:val="22"/>
        </w:rPr>
        <w:t>2.4. Изучение иностранных языков.</w:t>
      </w:r>
    </w:p>
    <w:p w:rsidR="00DC224F" w:rsidRDefault="00DC224F" w:rsidP="00672F6D">
      <w:pPr>
        <w:pStyle w:val="a5"/>
        <w:spacing w:before="102" w:beforeAutospacing="0" w:after="102"/>
        <w:jc w:val="center"/>
      </w:pPr>
      <w:r>
        <w:rPr>
          <w:color w:val="000000"/>
          <w:sz w:val="22"/>
          <w:szCs w:val="22"/>
        </w:rPr>
        <w:t>2.4.1.Преподавание и изучение иностранного (иностранных) языка организовано во 2-11 классах в рамках предмета «Иностранный язык». Количество учебных часов в неделю (за год), отводимых на изучение предмета, определяется  учебным планом</w:t>
      </w:r>
      <w:r>
        <w:rPr>
          <w:b/>
          <w:bCs/>
          <w:color w:val="000000"/>
          <w:sz w:val="22"/>
          <w:szCs w:val="22"/>
        </w:rPr>
        <w:t xml:space="preserve"> </w:t>
      </w:r>
      <w:r w:rsidR="00672F6D" w:rsidRPr="00672F6D">
        <w:rPr>
          <w:bCs/>
          <w:color w:val="000000"/>
        </w:rPr>
        <w:t xml:space="preserve">МБОУ «СОШ№2им.М.М.Узденова </w:t>
      </w:r>
      <w:proofErr w:type="spellStart"/>
      <w:r w:rsidR="00672F6D" w:rsidRPr="00672F6D">
        <w:rPr>
          <w:bCs/>
          <w:color w:val="000000"/>
        </w:rPr>
        <w:t>с</w:t>
      </w:r>
      <w:proofErr w:type="gramStart"/>
      <w:r w:rsidR="00672F6D" w:rsidRPr="00672F6D">
        <w:rPr>
          <w:bCs/>
          <w:color w:val="000000"/>
        </w:rPr>
        <w:t>.У</w:t>
      </w:r>
      <w:proofErr w:type="gramEnd"/>
      <w:r w:rsidR="00672F6D" w:rsidRPr="00672F6D">
        <w:rPr>
          <w:bCs/>
          <w:color w:val="000000"/>
        </w:rPr>
        <w:t>чкекен</w:t>
      </w:r>
      <w:proofErr w:type="spellEnd"/>
      <w:r w:rsidR="00672F6D" w:rsidRPr="00672F6D">
        <w:rPr>
          <w:bCs/>
          <w:color w:val="000000"/>
        </w:rPr>
        <w:t>»</w:t>
      </w:r>
    </w:p>
    <w:p w:rsidR="00DC224F" w:rsidRDefault="00DC224F" w:rsidP="00672F6D">
      <w:pPr>
        <w:pStyle w:val="a5"/>
        <w:spacing w:before="102" w:beforeAutospacing="0" w:after="102"/>
      </w:pPr>
      <w:r>
        <w:rPr>
          <w:color w:val="000000"/>
          <w:sz w:val="22"/>
          <w:szCs w:val="22"/>
        </w:rPr>
        <w:t xml:space="preserve">2.3.4. Преподавание и изучение русского языка как родного организовано в 1-11 классах в рамках предметов «Родной язык и литература», «Родной язык и литературное чтение». Количество учебных часов в неделю (за год), отводимых на изучение указанных </w:t>
      </w:r>
      <w:proofErr w:type="spellStart"/>
      <w:r>
        <w:rPr>
          <w:color w:val="000000"/>
          <w:sz w:val="22"/>
          <w:szCs w:val="22"/>
        </w:rPr>
        <w:t>предметоопределяется</w:t>
      </w:r>
      <w:proofErr w:type="spellEnd"/>
      <w:r>
        <w:rPr>
          <w:color w:val="000000"/>
          <w:sz w:val="22"/>
          <w:szCs w:val="22"/>
        </w:rPr>
        <w:t xml:space="preserve">  учебным планом </w:t>
      </w:r>
      <w:proofErr w:type="spellStart"/>
      <w:proofErr w:type="gramStart"/>
      <w:r>
        <w:rPr>
          <w:color w:val="000000"/>
          <w:sz w:val="22"/>
          <w:szCs w:val="22"/>
        </w:rPr>
        <w:t>планом</w:t>
      </w:r>
      <w:proofErr w:type="spellEnd"/>
      <w:proofErr w:type="gramEnd"/>
      <w:r>
        <w:rPr>
          <w:b/>
          <w:bCs/>
          <w:color w:val="000000"/>
          <w:sz w:val="22"/>
          <w:szCs w:val="22"/>
        </w:rPr>
        <w:t xml:space="preserve"> </w:t>
      </w:r>
      <w:r w:rsidR="00672F6D">
        <w:rPr>
          <w:color w:val="000000"/>
          <w:sz w:val="22"/>
          <w:szCs w:val="22"/>
        </w:rPr>
        <w:t>школы.</w:t>
      </w:r>
    </w:p>
    <w:p w:rsidR="00DC224F" w:rsidRDefault="00DC224F" w:rsidP="00DC224F">
      <w:pPr>
        <w:pStyle w:val="a5"/>
        <w:spacing w:before="102" w:beforeAutospacing="0" w:after="102"/>
      </w:pPr>
      <w:r>
        <w:rPr>
          <w:b/>
          <w:bCs/>
          <w:color w:val="000000"/>
          <w:sz w:val="22"/>
          <w:szCs w:val="22"/>
        </w:rPr>
        <w:t>2.5. Язык воспитания.</w:t>
      </w:r>
    </w:p>
    <w:p w:rsidR="00DC224F" w:rsidRDefault="00DC224F" w:rsidP="00672F6D">
      <w:pPr>
        <w:pStyle w:val="a5"/>
        <w:spacing w:before="102" w:beforeAutospacing="0" w:after="102"/>
      </w:pPr>
      <w:r>
        <w:rPr>
          <w:color w:val="000000"/>
          <w:sz w:val="22"/>
          <w:szCs w:val="22"/>
        </w:rPr>
        <w:t>2.5.1. Внеурочная деятельность и воспитательная работа в планом</w:t>
      </w:r>
      <w:r w:rsidR="00672F6D" w:rsidRPr="00672F6D">
        <w:rPr>
          <w:bCs/>
          <w:color w:val="000000"/>
        </w:rPr>
        <w:t xml:space="preserve"> </w:t>
      </w:r>
      <w:r w:rsidR="00672F6D" w:rsidRPr="00672F6D">
        <w:rPr>
          <w:bCs/>
          <w:color w:val="000000"/>
        </w:rPr>
        <w:t xml:space="preserve">МБОУ «СОШ№2им.М.М.Узденова </w:t>
      </w:r>
      <w:proofErr w:type="spellStart"/>
      <w:r w:rsidR="00672F6D" w:rsidRPr="00672F6D">
        <w:rPr>
          <w:bCs/>
          <w:color w:val="000000"/>
        </w:rPr>
        <w:t>с</w:t>
      </w:r>
      <w:proofErr w:type="gramStart"/>
      <w:r w:rsidR="00672F6D" w:rsidRPr="00672F6D">
        <w:rPr>
          <w:bCs/>
          <w:color w:val="000000"/>
        </w:rPr>
        <w:t>.У</w:t>
      </w:r>
      <w:proofErr w:type="gramEnd"/>
      <w:r w:rsidR="00672F6D" w:rsidRPr="00672F6D">
        <w:rPr>
          <w:bCs/>
          <w:color w:val="000000"/>
        </w:rPr>
        <w:t>чкекен»</w:t>
      </w:r>
      <w:r>
        <w:rPr>
          <w:color w:val="000000"/>
          <w:sz w:val="22"/>
          <w:szCs w:val="22"/>
        </w:rPr>
        <w:t>осуществляется</w:t>
      </w:r>
      <w:proofErr w:type="spellEnd"/>
      <w:r>
        <w:rPr>
          <w:color w:val="000000"/>
          <w:sz w:val="22"/>
          <w:szCs w:val="22"/>
        </w:rPr>
        <w:t xml:space="preserve"> на русском языке.</w:t>
      </w:r>
    </w:p>
    <w:p w:rsidR="00DC224F" w:rsidRDefault="00DC224F" w:rsidP="00672F6D">
      <w:pPr>
        <w:pStyle w:val="a5"/>
        <w:spacing w:before="102" w:beforeAutospacing="0" w:after="102"/>
      </w:pPr>
      <w:bookmarkStart w:id="0" w:name="_GoBack"/>
      <w:bookmarkEnd w:id="0"/>
      <w:r>
        <w:rPr>
          <w:color w:val="000000"/>
          <w:sz w:val="22"/>
          <w:szCs w:val="22"/>
        </w:rPr>
        <w:t>2.5.2.Обучение при реализации дополнительных общеразвивающих программ в организации осуществляется на русском языке.</w:t>
      </w:r>
    </w:p>
    <w:p w:rsidR="00DC224F" w:rsidRDefault="00DC224F" w:rsidP="00DC224F">
      <w:pPr>
        <w:pStyle w:val="a5"/>
        <w:spacing w:before="102" w:beforeAutospacing="0" w:after="102"/>
      </w:pPr>
      <w:r>
        <w:rPr>
          <w:b/>
          <w:bCs/>
          <w:color w:val="000000"/>
          <w:sz w:val="22"/>
          <w:szCs w:val="22"/>
        </w:rPr>
        <w:t>2.6. Использование языков в деятельности Организации.</w:t>
      </w:r>
    </w:p>
    <w:p w:rsidR="00DC224F" w:rsidRDefault="00DC224F" w:rsidP="00DC224F">
      <w:pPr>
        <w:pStyle w:val="a5"/>
        <w:spacing w:before="102" w:beforeAutospacing="0" w:after="102"/>
        <w:jc w:val="center"/>
      </w:pPr>
      <w:r>
        <w:rPr>
          <w:color w:val="000000"/>
          <w:sz w:val="22"/>
          <w:szCs w:val="22"/>
        </w:rPr>
        <w:t>2.6.1. Наружное и внутреннее оформление  планом</w:t>
      </w:r>
      <w:r>
        <w:rPr>
          <w:b/>
          <w:bCs/>
          <w:color w:val="000000"/>
          <w:sz w:val="22"/>
          <w:szCs w:val="22"/>
        </w:rPr>
        <w:t xml:space="preserve"> </w:t>
      </w:r>
      <w:r w:rsidR="00672F6D">
        <w:rPr>
          <w:color w:val="000000"/>
          <w:sz w:val="22"/>
          <w:szCs w:val="22"/>
        </w:rPr>
        <w:t>школ</w:t>
      </w:r>
      <w:proofErr w:type="gramStart"/>
      <w:r w:rsidR="00672F6D">
        <w:rPr>
          <w:color w:val="000000"/>
          <w:sz w:val="22"/>
          <w:szCs w:val="22"/>
        </w:rPr>
        <w:t>ы</w:t>
      </w:r>
      <w:r>
        <w:rPr>
          <w:color w:val="000000"/>
          <w:sz w:val="22"/>
          <w:szCs w:val="22"/>
        </w:rPr>
        <w:t>(</w:t>
      </w:r>
      <w:proofErr w:type="gramEnd"/>
      <w:r>
        <w:rPr>
          <w:color w:val="000000"/>
          <w:sz w:val="22"/>
          <w:szCs w:val="22"/>
        </w:rPr>
        <w:t>вывески, бланки, печати, штампы, указатели, наименования кабинетов, помещений, названия стендов, и т.д.) обеспечивается на русском языке.</w:t>
      </w:r>
    </w:p>
    <w:p w:rsidR="00DC224F" w:rsidRDefault="00DC224F" w:rsidP="00DC224F">
      <w:pPr>
        <w:pStyle w:val="a5"/>
        <w:spacing w:before="102" w:beforeAutospacing="0" w:after="102"/>
      </w:pPr>
      <w:r>
        <w:rPr>
          <w:color w:val="000000"/>
          <w:sz w:val="22"/>
          <w:szCs w:val="22"/>
        </w:rPr>
        <w:t>2.6.2. Электронные журналы, журналы занятий, рабочие программы и иная документация, связанная с реализацией образовательных программ (в том числе дополнительных), обеспечивается на русском языке.</w:t>
      </w:r>
    </w:p>
    <w:p w:rsidR="00DC224F" w:rsidRDefault="00DC224F"/>
    <w:sectPr w:rsidR="00DC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835A3"/>
    <w:multiLevelType w:val="multilevel"/>
    <w:tmpl w:val="E3E696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4F"/>
    <w:rsid w:val="000D01B5"/>
    <w:rsid w:val="0022467C"/>
    <w:rsid w:val="00672F6D"/>
    <w:rsid w:val="00DC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2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22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22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C22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2017-10-17T08:45:00Z</dcterms:created>
  <dcterms:modified xsi:type="dcterms:W3CDTF">2023-09-06T09:36:00Z</dcterms:modified>
</cp:coreProperties>
</file>