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03" w:rsidRDefault="00DC4903" w:rsidP="00BF3E6C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</w:t>
      </w:r>
      <w:bookmarkStart w:id="0" w:name="_GoBack"/>
      <w:bookmarkEnd w:id="0"/>
      <w:r w:rsidR="00BF3E6C" w:rsidRPr="00DC4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Правила приема</w:t>
      </w:r>
    </w:p>
    <w:p w:rsidR="00BF3E6C" w:rsidRPr="00DC4903" w:rsidRDefault="00DC4903" w:rsidP="00BF3E6C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C49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МБО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 «СОШ № 2 им. М.М.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Узденова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DC49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</w:t>
      </w:r>
      <w:proofErr w:type="gramEnd"/>
      <w:r w:rsidRPr="00DC49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чкекен</w:t>
      </w:r>
      <w:proofErr w:type="spellEnd"/>
      <w:r w:rsidRPr="00DC49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BF3E6C" w:rsidRPr="00BF3E6C" w:rsidRDefault="00BF3E6C" w:rsidP="00BF3E6C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Правила приема на обучение в МБОУ «СОШ № 2 им. М.М. </w:t>
      </w:r>
      <w:proofErr w:type="spell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Узденова</w:t>
      </w:r>
      <w:proofErr w:type="spell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Учкекен» (далее – правила) разработаны в соответствии с Федеральным законом от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29.12.2012 № 273-ФЗ «Об образовании в Российской Федерации», Порядком приема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граждан на обучение по образовательным программам начального общего, основного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общего и среднего общего образования, утвержденным приказом </w:t>
      </w:r>
      <w:proofErr w:type="spell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России от 02.09.2020 № 458 (далее – Порядок приема в школу), Порядком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осуществления образовательной деятельности по основным общеобразовательным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программам – образовательным программам начального общего, основного общего и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среднего общего образования, утвержденным приказом </w:t>
      </w:r>
      <w:proofErr w:type="spell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28.08.2020 № 442, Порядком и условиями осуществления перевода обучающихся из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одной организации, осуществляющей образовательную деятельность по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образовательным программам начального общего, основного общего и среднего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общего образования, в другие организации, осуществляющие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образовательную деятельность по образовательным программам соответствующих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уровня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направленности, 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</w:t>
      </w:r>
      <w:proofErr w:type="spell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12.03.2014 № 177, и уставом МБОУ «СОШ №2 им. М.М. </w:t>
      </w:r>
      <w:proofErr w:type="spell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Узденова</w:t>
      </w:r>
      <w:proofErr w:type="spell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Учкекен» (далее –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школа).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Правила регламентируют прием граждан РФ (далее – ребенок, дети) в школу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среднего общего образования (далее – основные общеобразовательные программы),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дополнительным общеразвивающим программам и дополнительным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предпрофессиональным программам (далее – дополнительные общеобразовательные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программы).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Прием иностранных граждан и лиц без гражданства, в том числе из числа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соотечественников за рубежом, беженцев и вынужденных переселенцев, на обучение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счет средств бюджетных ассигнований осуществляется в соответствии с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международными договорами РФ, законодательством РФ и настоящими правилами.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1.4. Школа обеспечивает прием на 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общеобразовательным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программам детей, имеющих право на получение общего образования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соответствующего уровня и проживающих на территории, за которой закреплена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школа (далее – закрепленная территория).</w:t>
      </w:r>
    </w:p>
    <w:p w:rsidR="00BF3E6C" w:rsidRPr="00BF3E6C" w:rsidRDefault="00BF3E6C" w:rsidP="00BF3E6C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</w:t>
      </w:r>
      <w:r w:rsidRPr="00BF3E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Прием </w:t>
      </w:r>
      <w:proofErr w:type="gramStart"/>
      <w:r w:rsidRPr="00BF3E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  <w:r w:rsidRPr="00BF3E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 1 класс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заявлений в первый класс для детей, имеющих право на внеочередной или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первоочередной прием, право преимущественного приема, проживающих на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закрепленной территории, начинается 1 апреля и завершается 30 июня текущего года.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Прием заявлений в первый класс для детей, не проживающих на закрепленной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территории, начинается с 6 июля текущего года до момента заполнения свободных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 для приема, но не позднее 5 сентября текущего года. В случаях, если школа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закончила прием всех детей, указанных в пункте 2.1. настоящих Правил, прием в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первый класс детей, не проживающих на закрепленной территории, может быть начат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ранее 6 июля текущего года.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 Прием заявлений на зачисление на обучение ведется в течение учебного года при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наличии свободных мест.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2.4. Прием заявлений на 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дополнительным общеобразовательным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программам осуществляется с 1 сентября текущего года по 1 марта следующего года.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2.5. До начала приема в школе формируется приемная комиссия. Персональный состав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приемной комиссии, лиц, ответственных за прием документов и график приема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заявлений и документов, утверждается приказом директора школы.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2.6. Приказ, указанный в пункте 2.5 правил, а также положение о приемной комиссии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школы размещаются на информационном стенде в школе и на официальном сайте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школы в сети интернет в течение трех рабочих дней со дня их издания.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2.7. 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 приема на информационном стенде в школе и на официальном сайте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школы в сети интернет размещается: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распорядительный акт Отдела образования </w:t>
      </w:r>
      <w:proofErr w:type="spell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Малокарачаевского</w:t>
      </w:r>
      <w:proofErr w:type="spell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закрепленной территории не позднее 10 календарных дней с момента его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издания;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 количестве мест в первых классах не позднее 10 календарных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дней с момента издания распорядительного акта Отдела образования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Малокарачаевского</w:t>
      </w:r>
      <w:proofErr w:type="spell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 закрепленной территории;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наличии свободных мест для приема детей, не проживающих на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закрепленной территории, не позднее 5 июля;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образец заявления о приеме на обучение по основным общеобразовательным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программам;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заявления о зачислении в порядке перевода из другой организации и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образец ее заполнения;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заявления о приеме на обучение по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дополнительным общеобразовательным программам и образец ее заполнения;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 направлениях обучения по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дополнительным общеобразовательным программам, количестве мест,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графике приема заявлений – не 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15 календарных дней до начала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приема документов;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об адресах и телефонах органов управления образованием,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осуществляющих признание и установление эквивалентности образования,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полученного ребенком за пределами РФ;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дополнительная информация по текущему приему.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2.8. Родители (законные представители) несовершеннолетних вправе выбирать до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завершения получения ребенком основного общего образования с учетом мнения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ребенка и рекомендаций психолого-медико-педагогической комиссии (при их наличии)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формы получения образования и формы обучения, язык, языки образования,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факультативные и элективные учебные предметы, курсы, дисциплины (модули) из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перечня, предлагаемого школой.</w:t>
      </w:r>
    </w:p>
    <w:p w:rsidR="00BF3E6C" w:rsidRPr="00BF3E6C" w:rsidRDefault="00BF3E6C" w:rsidP="00BF3E6C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</w:t>
      </w:r>
      <w:r w:rsidRPr="00BF3E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Прием </w:t>
      </w:r>
      <w:proofErr w:type="gramStart"/>
      <w:r w:rsidRPr="00BF3E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  <w:r w:rsidRPr="00BF3E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 10 класс</w:t>
      </w:r>
    </w:p>
    <w:p w:rsidR="00BF3E6C" w:rsidRPr="00BF3E6C" w:rsidRDefault="00BF3E6C" w:rsidP="00BF3E6C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F3E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    После окончания 9 класса перед школьником стоит выбор – пойти в средние учебные заведения или получить полное среднее образование. На данный момент правила поступления в 10 класс отличаются от тех, что существовали в прошлые годы. Теперь ученик выбирает между базовым и профильным классом. Вторую форму обучения чаще всего выбирают те, кто желает поступить в институт. Дальнейшее обучение предполагает </w:t>
      </w:r>
      <w:r w:rsidRPr="00BF3E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прохождение специальной аттестации, позволяющей доказать соответствие стандартам. 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поступающих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 профильный класс проводится индивидуальный отбор. Отбор осуществляется администрацией и/или приемной комиссией. Индивидуальный отбор 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комиссией путем составления рейтинга обучающихся, в том числе учитывающего: 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итоговых отметок по учебным предметам за курс основного общего образования; 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итоговых отметок «хорошо» и «отлично» по учебным предметам выбранного профиля обучения;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документов, подтверждающих достижения за последние два года (победитель, призер, номинант) в олимпиадах и других интеллектуальных и творческих конкурсах, физкультурных и спортивных мероприятиях разного уровня (муниципального, регионального, всероссийского, международного) соответствующих выбранному профилю обучения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 приема в 10 класс  опубликованы на  сайте ОУ и  доступны к ознакомлению для каждого.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Поданное заявление обрабатывается в течени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дней. По их истечению ученик получает ответ, принято ли его заявление.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предъявляемых при поступлении в десятый класс:</w:t>
      </w:r>
    </w:p>
    <w:p w:rsidR="00BF3E6C" w:rsidRPr="00BF3E6C" w:rsidRDefault="00BF3E6C" w:rsidP="00BF3E6C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приеме в учебное учреждение.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Паспорт родителя.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Оригинал паспорта ребенка.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Копию документа, удостоверяющего родство заявителя.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Личное дело ученика.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Медицинская карта.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Оригинал свидетельства о регистрации ребенка по месту жительства.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Аттестат об основном общем образовании.</w:t>
      </w:r>
    </w:p>
    <w:p w:rsidR="00BF3E6C" w:rsidRPr="00BF3E6C" w:rsidRDefault="00BF3E6C" w:rsidP="00BF3E6C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F3E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Правила приема обучающихся из других</w:t>
      </w:r>
      <w:r w:rsidRPr="00BF3E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образовательных учреждений</w:t>
      </w:r>
    </w:p>
    <w:p w:rsidR="00BF3E6C" w:rsidRPr="00BF3E6C" w:rsidRDefault="00BF3E6C" w:rsidP="00BF3E6C">
      <w:pPr>
        <w:shd w:val="clear" w:color="auto" w:fill="FFFFFF"/>
        <w:spacing w:before="270" w:after="150" w:line="35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F3E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переводе из одного учебного учреждения  в другое  понадобятся:</w:t>
      </w:r>
    </w:p>
    <w:p w:rsidR="00BF3E6C" w:rsidRPr="00BF3E6C" w:rsidRDefault="00BF3E6C" w:rsidP="00BF3E6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рождении ученика</w:t>
      </w:r>
    </w:p>
    <w:p w:rsidR="00BF3E6C" w:rsidRPr="00BF3E6C" w:rsidRDefault="00BF3E6C" w:rsidP="00BF3E6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родителя</w:t>
      </w:r>
    </w:p>
    <w:p w:rsidR="00BF3E6C" w:rsidRPr="00BF3E6C" w:rsidRDefault="00BF3E6C" w:rsidP="00BF3E6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регистрации ребенка</w:t>
      </w:r>
    </w:p>
    <w:p w:rsidR="00BF3E6C" w:rsidRPr="00BF3E6C" w:rsidRDefault="00BF3E6C" w:rsidP="00BF3E6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ведомость отметок</w:t>
      </w:r>
    </w:p>
    <w:p w:rsidR="00BF3E6C" w:rsidRPr="00BF3E6C" w:rsidRDefault="00BF3E6C" w:rsidP="00BF3E6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медкарта</w:t>
      </w:r>
    </w:p>
    <w:p w:rsidR="00BF3E6C" w:rsidRPr="00BF3E6C" w:rsidRDefault="00BF3E6C" w:rsidP="00BF3E6C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аттестат за 9 класс для десятиклассников и </w:t>
      </w:r>
      <w:proofErr w:type="spell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одиннадцатиклассников</w:t>
      </w:r>
      <w:proofErr w:type="spellEnd"/>
    </w:p>
    <w:p w:rsidR="00BF3E6C" w:rsidRPr="00BF3E6C" w:rsidRDefault="00BF3E6C" w:rsidP="00BF3E6C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</w:t>
      </w:r>
      <w:r w:rsidRPr="00BF3E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Правила перевода</w:t>
      </w:r>
    </w:p>
    <w:p w:rsidR="00BF3E6C" w:rsidRPr="00BF3E6C" w:rsidRDefault="00DC4903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BF3E6C" w:rsidRPr="00BF3E6C">
          <w:rPr>
            <w:rFonts w:ascii="Times New Roman" w:eastAsia="Times New Roman" w:hAnsi="Times New Roman" w:cs="Times New Roman"/>
            <w:b/>
            <w:bCs/>
            <w:i/>
            <w:iCs/>
            <w:color w:val="306AFD"/>
            <w:sz w:val="24"/>
            <w:szCs w:val="24"/>
            <w:lang w:eastAsia="ru-RU"/>
          </w:rPr>
          <w:t xml:space="preserve">Приказ Министерства образования и науки РФ от 12 марта 2014 г. N 177 "Об утверждении Порядка и условий осуществления </w:t>
        </w:r>
        <w:proofErr w:type="gramStart"/>
        <w:r w:rsidR="00BF3E6C" w:rsidRPr="00BF3E6C">
          <w:rPr>
            <w:rFonts w:ascii="Times New Roman" w:eastAsia="Times New Roman" w:hAnsi="Times New Roman" w:cs="Times New Roman"/>
            <w:b/>
            <w:bCs/>
            <w:i/>
            <w:iCs/>
            <w:color w:val="306AFD"/>
            <w:sz w:val="24"/>
            <w:szCs w:val="24"/>
            <w:lang w:eastAsia="ru-RU"/>
          </w:rPr>
          <w:t>перевода</w:t>
        </w:r>
        <w:proofErr w:type="gramEnd"/>
        <w:r w:rsidR="00BF3E6C" w:rsidRPr="00BF3E6C">
          <w:rPr>
            <w:rFonts w:ascii="Times New Roman" w:eastAsia="Times New Roman" w:hAnsi="Times New Roman" w:cs="Times New Roman"/>
            <w:b/>
            <w:bCs/>
            <w:i/>
            <w:iCs/>
            <w:color w:val="306AFD"/>
            <w:sz w:val="24"/>
            <w:szCs w:val="24"/>
            <w:lang w:eastAsia="ru-RU"/>
          </w:rPr>
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(с изменениями и дополнениями)</w:t>
        </w:r>
      </w:hyperlink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Порядок и условия осуществления перевода </w:t>
      </w:r>
      <w:proofErr w:type="gramStart"/>
      <w:r w:rsidRPr="00BF3E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BF3E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совершеннолетний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или родители (законные представители) несовершеннолетнего обучающегося: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выбор принимающей организации;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обращаются 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BF3E6C" w:rsidRPr="00BF3E6C" w:rsidRDefault="00BF3E6C" w:rsidP="00BF3E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обучающегося;</w:t>
      </w:r>
    </w:p>
    <w:p w:rsidR="00BF3E6C" w:rsidRPr="00BF3E6C" w:rsidRDefault="00BF3E6C" w:rsidP="00BF3E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рождения;</w:t>
      </w:r>
    </w:p>
    <w:p w:rsidR="00BF3E6C" w:rsidRPr="00BF3E6C" w:rsidRDefault="00BF3E6C" w:rsidP="00BF3E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и профиль обучения (при наличии);</w:t>
      </w:r>
    </w:p>
    <w:p w:rsidR="00BF3E6C" w:rsidRPr="00BF3E6C" w:rsidRDefault="00BF3E6C" w:rsidP="00BF3E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наименование принимающей организации.  В случае переезда в другую местность указывается только населенный пункт, субъект Российской Федерации.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Исходная организация выдает 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совершеннолетнему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личное дело 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Требование предоставления других документов 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исходной организации не допускается.</w:t>
      </w:r>
    </w:p>
    <w:p w:rsidR="00BF3E6C" w:rsidRPr="00BF3E6C" w:rsidRDefault="00BF3E6C" w:rsidP="00BF3E6C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Указанные в пункте 8 настоящего Порядка документы представляются 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совершеннолетним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BF3E6C" w:rsidRPr="00BF3E6C" w:rsidRDefault="00BF3E6C" w:rsidP="00BF3E6C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</w:t>
      </w:r>
      <w:r w:rsidRPr="00BF3E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Правила отчисления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отчисления учащихся 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Учащийся образовательного учреждения подлежит отчислению в связи с получением образования (завершением обучения).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Учащийся образовательного учреждения подлежит отчислению досрочно по следующим основаниям: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инициативе учащегося или родителей (законных представителей) несовершеннолетнего 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инициативе учреждения, осуществляющей образовательную деятельность;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обстоятельствам, не зависящим от воли сторон.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По решению педагогического совета образовательного учреждения, за неоднократное совершение дисциплинарных проступков, предусмотренных частью 4 п.2 статьи ст. 43 Федерального закона от 29.12.2012 г. № 273-ФЗ «Об образовании в Российской Федерации», допускается применение отчисления несовершеннолетнего учащегося, достигшего возраста пятнадцати лет, из образовательного учреждения, как меры дисциплинарного взыскания.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образовательном учреждении, оказывает отрицательное влияние на других учащихся,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</w:t>
      </w: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принимается с согласия Комиссии по делам несовершеннолетних и защите их прав и органа опеки и попечительств.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организация обязана незамедлительно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</w:t>
      </w:r>
    </w:p>
    <w:p w:rsidR="00BF3E6C" w:rsidRPr="00BF3E6C" w:rsidRDefault="00BF3E6C" w:rsidP="00BF3E6C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управления в сфере образования и родители (законные представители) отчисленного обучающегося, не позднее чем в месячный срок принимают меры, обеспечивающие получение несовершеннолетним общего образования (п. 10 ст. 43 Федерального закона № 273-ФЗ).</w:t>
      </w:r>
    </w:p>
    <w:p w:rsidR="00BF3E6C" w:rsidRPr="00BF3E6C" w:rsidRDefault="00BF3E6C" w:rsidP="00BF3E6C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F3E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Порядок и основание восстановления учащихся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BF3E6C" w:rsidRPr="00BF3E6C" w:rsidRDefault="00BF3E6C" w:rsidP="00BF3E6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восстановлении </w:t>
      </w:r>
      <w:proofErr w:type="gramStart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директор Школы, что оформляется соответствующим приказом.</w:t>
      </w:r>
    </w:p>
    <w:p w:rsidR="00BF3E6C" w:rsidRPr="00BF3E6C" w:rsidRDefault="00BF3E6C" w:rsidP="00BF3E6C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</w:t>
      </w:r>
    </w:p>
    <w:p w:rsidR="00B32576" w:rsidRPr="00BF3E6C" w:rsidRDefault="00B32576">
      <w:pPr>
        <w:rPr>
          <w:rFonts w:ascii="Times New Roman" w:hAnsi="Times New Roman" w:cs="Times New Roman"/>
        </w:rPr>
      </w:pPr>
    </w:p>
    <w:sectPr w:rsidR="00B32576" w:rsidRPr="00BF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3906"/>
    <w:multiLevelType w:val="multilevel"/>
    <w:tmpl w:val="D20E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B648E"/>
    <w:multiLevelType w:val="multilevel"/>
    <w:tmpl w:val="E9A4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6C"/>
    <w:rsid w:val="0002133E"/>
    <w:rsid w:val="00026561"/>
    <w:rsid w:val="00060EB4"/>
    <w:rsid w:val="00063AA0"/>
    <w:rsid w:val="000A3FB4"/>
    <w:rsid w:val="000C38A5"/>
    <w:rsid w:val="000C438F"/>
    <w:rsid w:val="000E4E67"/>
    <w:rsid w:val="000F298A"/>
    <w:rsid w:val="00104910"/>
    <w:rsid w:val="00104AEF"/>
    <w:rsid w:val="001348E7"/>
    <w:rsid w:val="00137652"/>
    <w:rsid w:val="00180C16"/>
    <w:rsid w:val="001A38EE"/>
    <w:rsid w:val="001C0BD7"/>
    <w:rsid w:val="001E61AE"/>
    <w:rsid w:val="002070F5"/>
    <w:rsid w:val="00254FC5"/>
    <w:rsid w:val="00257D1C"/>
    <w:rsid w:val="00282D0B"/>
    <w:rsid w:val="00283852"/>
    <w:rsid w:val="002C49DD"/>
    <w:rsid w:val="002C6CE3"/>
    <w:rsid w:val="002C7C35"/>
    <w:rsid w:val="00307762"/>
    <w:rsid w:val="003123BB"/>
    <w:rsid w:val="00325351"/>
    <w:rsid w:val="00335CC0"/>
    <w:rsid w:val="00367A14"/>
    <w:rsid w:val="00377004"/>
    <w:rsid w:val="00395881"/>
    <w:rsid w:val="003C3A82"/>
    <w:rsid w:val="003C3C08"/>
    <w:rsid w:val="003D3C59"/>
    <w:rsid w:val="003D7495"/>
    <w:rsid w:val="003E6F72"/>
    <w:rsid w:val="00404C11"/>
    <w:rsid w:val="00446B48"/>
    <w:rsid w:val="00451F61"/>
    <w:rsid w:val="00460346"/>
    <w:rsid w:val="004722C3"/>
    <w:rsid w:val="004A6FD3"/>
    <w:rsid w:val="004B0CE5"/>
    <w:rsid w:val="004B4019"/>
    <w:rsid w:val="004C5C2E"/>
    <w:rsid w:val="004D7474"/>
    <w:rsid w:val="005175D9"/>
    <w:rsid w:val="00522BCF"/>
    <w:rsid w:val="005540D2"/>
    <w:rsid w:val="00555545"/>
    <w:rsid w:val="00572470"/>
    <w:rsid w:val="005767EF"/>
    <w:rsid w:val="005C024D"/>
    <w:rsid w:val="005C5A5D"/>
    <w:rsid w:val="005E4517"/>
    <w:rsid w:val="005F5E67"/>
    <w:rsid w:val="00627435"/>
    <w:rsid w:val="00650D38"/>
    <w:rsid w:val="00652AA9"/>
    <w:rsid w:val="0067208F"/>
    <w:rsid w:val="006B5215"/>
    <w:rsid w:val="006C030A"/>
    <w:rsid w:val="006C31D2"/>
    <w:rsid w:val="006E255F"/>
    <w:rsid w:val="006E7C43"/>
    <w:rsid w:val="007157A6"/>
    <w:rsid w:val="0072129A"/>
    <w:rsid w:val="00740418"/>
    <w:rsid w:val="00747A44"/>
    <w:rsid w:val="00750DDB"/>
    <w:rsid w:val="007554BA"/>
    <w:rsid w:val="00766234"/>
    <w:rsid w:val="0077314C"/>
    <w:rsid w:val="00774B15"/>
    <w:rsid w:val="00780733"/>
    <w:rsid w:val="00785F3D"/>
    <w:rsid w:val="00791BE1"/>
    <w:rsid w:val="00791C26"/>
    <w:rsid w:val="007B3C6C"/>
    <w:rsid w:val="007D2E49"/>
    <w:rsid w:val="007E2612"/>
    <w:rsid w:val="007F2D53"/>
    <w:rsid w:val="007F5C7B"/>
    <w:rsid w:val="0082457B"/>
    <w:rsid w:val="00847A66"/>
    <w:rsid w:val="00857CCC"/>
    <w:rsid w:val="00863AB0"/>
    <w:rsid w:val="008A2BC6"/>
    <w:rsid w:val="00930942"/>
    <w:rsid w:val="00933CF0"/>
    <w:rsid w:val="009402E7"/>
    <w:rsid w:val="009764BB"/>
    <w:rsid w:val="0099621C"/>
    <w:rsid w:val="009D5AF7"/>
    <w:rsid w:val="009E0582"/>
    <w:rsid w:val="00A011C5"/>
    <w:rsid w:val="00A048F6"/>
    <w:rsid w:val="00A108E9"/>
    <w:rsid w:val="00A374ED"/>
    <w:rsid w:val="00A472AF"/>
    <w:rsid w:val="00A54FEF"/>
    <w:rsid w:val="00A7459A"/>
    <w:rsid w:val="00A833BD"/>
    <w:rsid w:val="00AD4283"/>
    <w:rsid w:val="00AE2EB9"/>
    <w:rsid w:val="00B04646"/>
    <w:rsid w:val="00B04F70"/>
    <w:rsid w:val="00B31585"/>
    <w:rsid w:val="00B32576"/>
    <w:rsid w:val="00B8427E"/>
    <w:rsid w:val="00BA6197"/>
    <w:rsid w:val="00BB14EB"/>
    <w:rsid w:val="00BF3E6C"/>
    <w:rsid w:val="00C12265"/>
    <w:rsid w:val="00C42CC6"/>
    <w:rsid w:val="00C63F7D"/>
    <w:rsid w:val="00CF4A25"/>
    <w:rsid w:val="00D04E18"/>
    <w:rsid w:val="00D34AA9"/>
    <w:rsid w:val="00D65BA7"/>
    <w:rsid w:val="00D857D9"/>
    <w:rsid w:val="00D870BB"/>
    <w:rsid w:val="00DA164A"/>
    <w:rsid w:val="00DC2E78"/>
    <w:rsid w:val="00DC4903"/>
    <w:rsid w:val="00DD7486"/>
    <w:rsid w:val="00DF10BB"/>
    <w:rsid w:val="00E11C5F"/>
    <w:rsid w:val="00E1614E"/>
    <w:rsid w:val="00E27318"/>
    <w:rsid w:val="00E76C8E"/>
    <w:rsid w:val="00EB6D35"/>
    <w:rsid w:val="00EB78C2"/>
    <w:rsid w:val="00EC4B56"/>
    <w:rsid w:val="00EE1C55"/>
    <w:rsid w:val="00EE5479"/>
    <w:rsid w:val="00F02DD8"/>
    <w:rsid w:val="00F32C36"/>
    <w:rsid w:val="00F477FE"/>
    <w:rsid w:val="00F52CB1"/>
    <w:rsid w:val="00F944ED"/>
    <w:rsid w:val="00F95019"/>
    <w:rsid w:val="00FA071E"/>
    <w:rsid w:val="00FB59DA"/>
    <w:rsid w:val="00FC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61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55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5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5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82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2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9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43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4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6977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2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04284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6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98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65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59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32354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4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62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6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97744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5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923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2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14390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92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-uchkeken-r91.gosweb.gosuslugi.ru/netcat_files/userfiles/2/pr_mo_177_12_03_2014_r1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2139</Words>
  <Characters>12195</Characters>
  <Application>Microsoft Office Word</Application>
  <DocSecurity>0</DocSecurity>
  <Lines>101</Lines>
  <Paragraphs>28</Paragraphs>
  <ScaleCrop>false</ScaleCrop>
  <Company/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2023-09-04T12:19:00Z</dcterms:created>
  <dcterms:modified xsi:type="dcterms:W3CDTF">2023-09-06T06:37:00Z</dcterms:modified>
</cp:coreProperties>
</file>